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89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1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9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9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5" w:type="dxa"/>
          </w:tcPr>
          <w:p w:rsidR="004348A7" w:rsidRDefault="004348A7">
            <w:pPr>
              <w:pStyle w:val="EmptyLayoutCell"/>
            </w:pP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4348A7">
        <w:tc>
          <w:tcPr>
            <w:tcW w:w="1951" w:type="dxa"/>
          </w:tcPr>
          <w:p w:rsidR="004348A7" w:rsidRDefault="00D72F2B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4348A7" w:rsidRDefault="00D72F2B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4348A7" w:rsidRDefault="00D72F2B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4348A7" w:rsidRDefault="00D72F2B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 w:rsidR="004348A7">
        <w:trPr>
          <w:trHeight w:val="75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94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8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 w:rsidR="004348A7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4348A7" w:rsidRDefault="004348A7"/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56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373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2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 w:rsidR="004348A7" w:rsidRPr="00D72F2B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Р.А.Гуща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3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373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46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 w:rsidR="004348A7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348A7" w:rsidRDefault="00D72F2B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4348A7" w:rsidRDefault="004348A7"/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286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4348A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4348A7" w:rsidRDefault="004348A7"/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348A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физическая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подготовка</w:t>
                  </w:r>
                  <w:proofErr w:type="spellEnd"/>
                </w:p>
              </w:tc>
            </w:tr>
          </w:tbl>
          <w:p w:rsidR="004348A7" w:rsidRDefault="004348A7"/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500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348A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4348A7" w:rsidRDefault="004348A7"/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306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500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348A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4348A7" w:rsidRDefault="004348A7"/>
              </w:tc>
            </w:tr>
          </w:tbl>
          <w:p w:rsidR="004348A7" w:rsidRDefault="004348A7"/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393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348A7" w:rsidRPr="00D72F2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bookmarkStart w:id="0" w:name="_GoBack"/>
                  <w:bookmarkEnd w:id="0"/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348A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4348A7" w:rsidRDefault="004348A7"/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348A7" w:rsidRPr="00D72F2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328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а.</w:t>
                  </w:r>
                  <w:proofErr w:type="gramStart"/>
                  <w:r>
                    <w:rPr>
                      <w:color w:val="000000"/>
                      <w:sz w:val="32"/>
                      <w:lang w:val="ru-RU"/>
                    </w:rPr>
                    <w:t>ч</w:t>
                  </w:r>
                  <w:proofErr w:type="spellEnd"/>
                  <w:proofErr w:type="gram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4348A7" w:rsidRDefault="00D72F2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4348A7" w:rsidRDefault="004348A7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02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4348A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4348A7" w:rsidRDefault="004348A7"/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80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78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2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3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86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4348A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</w:tbl>
          <w:p w:rsidR="004348A7" w:rsidRDefault="004348A7"/>
        </w:tc>
        <w:tc>
          <w:tcPr>
            <w:tcW w:w="138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6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0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81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6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3" w:type="dxa"/>
          </w:tcPr>
          <w:p w:rsidR="004348A7" w:rsidRDefault="004348A7">
            <w:pPr>
              <w:pStyle w:val="EmptyLayoutCell"/>
            </w:pPr>
          </w:p>
        </w:tc>
      </w:tr>
    </w:tbl>
    <w:p w:rsidR="004348A7" w:rsidRDefault="004348A7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4348A7">
        <w:trPr>
          <w:trHeight w:val="179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Общая физическая подготовка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83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4348A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4348A7" w:rsidRDefault="004348A7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4348A7" w:rsidRPr="00D72F2B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4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348A7" w:rsidRPr="00D72F2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11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4348A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4348A7" w:rsidRDefault="004348A7"/>
        </w:tc>
        <w:tc>
          <w:tcPr>
            <w:tcW w:w="137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Паулец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старший преподаватель кафедры физического воспитания и спорта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03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425"/>
        </w:trPr>
        <w:tc>
          <w:tcPr>
            <w:tcW w:w="4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1</w:t>
                  </w:r>
                  <w:r>
                    <w:rPr>
                      <w:color w:val="000000"/>
                      <w:sz w:val="28"/>
                      <w:lang w:val="ru-RU"/>
                    </w:rPr>
                    <w:t>0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2474"/>
        </w:trPr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21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50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c>
          <w:tcPr>
            <w:tcW w:w="4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3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9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37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4348A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</w:tbl>
          <w:p w:rsidR="004348A7" w:rsidRDefault="004348A7"/>
        </w:tc>
        <w:tc>
          <w:tcPr>
            <w:tcW w:w="250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425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</w:tbl>
    <w:p w:rsidR="004348A7" w:rsidRDefault="00D72F2B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348A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4348A7" w:rsidRDefault="004348A7"/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Целью освоения дисциплины Общая физическая подготовка является формирование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подготовки к полноценной социальной и профессиональной деятельности.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Задачами дисциплины являются: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</w:t>
                  </w:r>
                  <w:r>
                    <w:rPr>
                      <w:color w:val="000000"/>
                      <w:sz w:val="28"/>
                      <w:lang w:val="ru-RU"/>
                    </w:rPr>
                    <w:t>ботоспособности на протяжении всего обучения;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понимание социальной значимости физической культуры и ее роли в развитии личности и подготовке к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воспитание у обучающихся высоких моральных, волевых и физических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качеств необходимых для профессиональной деятельности;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физическая подготовка обучающихся с учетом особенностей будущей трудовой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формирование мотивационно-ценностного отношения к физической культуре, установки на здоровый об</w:t>
                  </w:r>
                  <w:r>
                    <w:rPr>
                      <w:color w:val="000000"/>
                      <w:sz w:val="28"/>
                      <w:lang w:val="ru-RU"/>
                    </w:rPr>
                    <w:t>раз жизни, физическое совершенствование и самоорганизация привычки к регулярным занятиям физическими упражнениями и спортом;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</w:t>
                  </w:r>
                  <w:r>
                    <w:rPr>
                      <w:color w:val="000000"/>
                      <w:sz w:val="28"/>
                      <w:lang w:val="ru-RU"/>
                    </w:rPr>
                    <w:t>, развитие и совершенствование психофизических способностей личности,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самоорганизация в физической культуре и спорте.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gramEnd"/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03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74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4348A7" w:rsidRPr="00D72F2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4348A7" w:rsidRPr="00D72F2B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спользовать приобретенные знания в области физической культуры и спорта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-самостоятельно развивать и поддерживать физические качества..</w:t>
                  </w:r>
                </w:p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  <w:tr w:rsidR="004348A7" w:rsidRPr="00D72F2B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формы, придерживаяс</w:t>
                  </w:r>
                  <w:r>
                    <w:rPr>
                      <w:color w:val="000000"/>
                      <w:sz w:val="24"/>
                      <w:lang w:val="ru-RU"/>
                    </w:rPr>
                    <w:t>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-технику безопасности на занятиях физической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-осуществлять подбор необходимых прикладных физических упражнений для ад</w:t>
                  </w:r>
                  <w:r>
                    <w:rPr>
                      <w:color w:val="000000"/>
                      <w:sz w:val="24"/>
                      <w:lang w:val="ru-RU"/>
                    </w:rPr>
                    <w:t>аптации организма к различным условиям труда;.</w:t>
                  </w:r>
                </w:p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59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03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206</w:t>
                  </w:r>
                </w:p>
              </w:tc>
            </w:tr>
            <w:tr w:rsidR="004348A7" w:rsidRPr="00D72F2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4348A7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198</w:t>
                  </w:r>
                </w:p>
              </w:tc>
            </w:tr>
            <w:tr w:rsidR="004348A7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lastRenderedPageBreak/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122</w:t>
                  </w:r>
                </w:p>
              </w:tc>
            </w:tr>
            <w:tr w:rsidR="004348A7" w:rsidRPr="00D72F2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31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232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14</w:t>
                  </w:r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348A7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4348A7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jc w:val="center"/>
                  </w:pPr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310</w:t>
                  </w:r>
                </w:p>
              </w:tc>
            </w:tr>
            <w:tr w:rsidR="004348A7" w:rsidRPr="00D72F2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  <w:tr w:rsidR="004348A7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348A7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78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p w:rsidR="004348A7" w:rsidRDefault="004348A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27"/>
              <w:gridCol w:w="933"/>
              <w:gridCol w:w="747"/>
              <w:gridCol w:w="1396"/>
              <w:gridCol w:w="978"/>
              <w:gridCol w:w="931"/>
              <w:gridCol w:w="1558"/>
            </w:tblGrid>
            <w:tr w:rsidR="004348A7" w:rsidRPr="00D72F2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4348A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</w:tr>
            <w:tr w:rsidR="004348A7" w:rsidRPr="00D72F2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здорового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образа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Скоростные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способности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методики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воспитания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методики ее воспитания. Упражнения на развити</w:t>
                  </w:r>
                  <w:r>
                    <w:rPr>
                      <w:color w:val="000000"/>
                      <w:sz w:val="24"/>
                      <w:lang w:val="ru-RU"/>
                    </w:rPr>
                    <w:t>е силы мышц рук и туловища.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Тестирование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спортивно-технической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подготовленности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студентов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Контроль и самоконтроль физического развития и функционального состояния.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 w:rsidRPr="00D72F2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  <w:tr w:rsidR="004348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</w:tr>
            <w:tr w:rsidR="004348A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329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50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27"/>
              <w:gridCol w:w="933"/>
              <w:gridCol w:w="747"/>
              <w:gridCol w:w="1396"/>
              <w:gridCol w:w="978"/>
              <w:gridCol w:w="931"/>
              <w:gridCol w:w="1558"/>
            </w:tblGrid>
            <w:tr w:rsidR="004348A7" w:rsidRPr="00D72F2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4348A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</w:tr>
            <w:tr w:rsidR="004348A7" w:rsidRPr="00D72F2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здорового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образа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Общая физическая подготовка. Повышение уровня общей физической подготовленности студентов с использованием упражнений из различных видо</w:t>
                  </w:r>
                  <w:r>
                    <w:rPr>
                      <w:color w:val="000000"/>
                      <w:sz w:val="24"/>
                      <w:lang w:val="ru-RU"/>
                    </w:rPr>
                    <w:t>в спорта.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Скоростные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способности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методики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воспитания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Выносливость и основы методики ее воспитания. Упражнения на развитие силы мышц рук и туловища.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Двигательно-координационные способности и основы методики их воспитания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Тестирование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спортивно-технической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подготовленности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студентов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Контроль и самоконтроль физического развития и функционального состояния.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  <w:tr w:rsidR="004348A7" w:rsidRPr="00D72F2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  <w:tr w:rsidR="004348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4348A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644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4348A7" w:rsidRPr="00D72F2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здорового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образа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отдельных физических к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ачеств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lastRenderedPageBreak/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Скоростные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способности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методики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воспитания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Выносливость и основы методики ее воспитания. Упражнения на разви</w:t>
                  </w:r>
                  <w:r>
                    <w:rPr>
                      <w:color w:val="000000"/>
                      <w:sz w:val="24"/>
                      <w:lang w:val="ru-RU"/>
                    </w:rPr>
                    <w:t>тие силы мышц рук и туловища.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  <w:lang w:val="ru-RU"/>
                    </w:rPr>
                    <w:t>Тестирование физической и спортивно-технической подготовленности. Определ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уровня овладения теоретическими и методическими знаниями, практическими умениями и навыками.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Тестирование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спортивно-технической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подготовленности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студентов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Контроль и самоконтроль физического развития и функционального состояния.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92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06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9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4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4348A7" w:rsidRDefault="00D72F2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Основная учебная литература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sz w:val="28"/>
                <w:szCs w:val="28"/>
                <w:lang w:val="ru-RU"/>
              </w:rPr>
              <w:t>, Д. С.  Теория и история физической культуры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proofErr w:type="spellStart"/>
            <w:r>
              <w:rPr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sz w:val="28"/>
                <w:szCs w:val="28"/>
                <w:lang w:val="ru-RU"/>
              </w:rPr>
              <w:t>. — Москва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191 с. — (Высшее образование). — ISBN 978-5-534-04714-1.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https://urait.ru/bcode/563620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sz w:val="28"/>
                <w:szCs w:val="28"/>
                <w:lang w:val="ru-RU"/>
              </w:rPr>
              <w:t>, М. Н.  Физическая культура и спорт в вузах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/ М. Н. </w:t>
            </w:r>
            <w:proofErr w:type="spellStart"/>
            <w:r>
              <w:rPr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160 с. — (Вы</w:t>
            </w:r>
            <w:r>
              <w:rPr>
                <w:sz w:val="28"/>
                <w:szCs w:val="28"/>
                <w:lang w:val="ru-RU"/>
              </w:rPr>
              <w:t>сшее образование). — ISBN 978-5-534-10524-7.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электронный // Образовательная платформа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https://urait.ru/bcode/564215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sz w:val="28"/>
                <w:szCs w:val="28"/>
                <w:lang w:val="ru-RU"/>
              </w:rPr>
              <w:t>, А. Б.  Физическая культура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proofErr w:type="spellStart"/>
            <w:r>
              <w:rPr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Н. С. </w:t>
            </w:r>
            <w:proofErr w:type="spellStart"/>
            <w:r>
              <w:rPr>
                <w:sz w:val="28"/>
                <w:szCs w:val="28"/>
                <w:lang w:val="ru-RU"/>
              </w:rPr>
              <w:t>Дядичкина</w:t>
            </w:r>
            <w:proofErr w:type="spellEnd"/>
            <w:r>
              <w:rPr>
                <w:sz w:val="28"/>
                <w:szCs w:val="28"/>
                <w:lang w:val="ru-RU"/>
              </w:rPr>
              <w:t>, Ю. А. Б</w:t>
            </w:r>
            <w:r>
              <w:rPr>
                <w:sz w:val="28"/>
                <w:szCs w:val="28"/>
                <w:lang w:val="ru-RU"/>
              </w:rPr>
              <w:t>огащенко. — Москва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424 с. — (Высшее образование). — ISBN 978-5-534-02483-8.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</w:t>
            </w:r>
            <w:hyperlink r:id="rId13" w:tooltip="https://urait.ru/bcode/559943" w:history="1">
              <w:r>
                <w:rPr>
                  <w:rStyle w:val="afc"/>
                  <w:sz w:val="28"/>
                  <w:szCs w:val="28"/>
                  <w:lang w:val="ru-RU"/>
                </w:rPr>
                <w:t>https://urait.ru/bcode/559943</w:t>
              </w:r>
            </w:hyperlink>
          </w:p>
          <w:p w:rsidR="004348A7" w:rsidRDefault="004348A7">
            <w:pPr>
              <w:rPr>
                <w:sz w:val="28"/>
                <w:szCs w:val="28"/>
                <w:lang w:val="ru-RU"/>
              </w:rPr>
            </w:pPr>
          </w:p>
          <w:p w:rsidR="004348A7" w:rsidRDefault="00D72F2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Теоретические основы физической культуры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Горелов, О.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Румба, 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Л.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Кондаков,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Копейкина.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194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978-5-534-14341-6.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ooltip="https://urait.ru/bcode/567748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/567748</w:t>
              </w:r>
            </w:hyperlink>
            <w:r>
              <w:rPr>
                <w:sz w:val="28"/>
                <w:szCs w:val="28"/>
                <w:lang w:val="ru-RU"/>
              </w:rPr>
              <w:t>.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СПОРТИВНЫЕ игры : совершенствование спортивного мастерства: учебник для вузов / под </w:t>
            </w:r>
            <w:proofErr w:type="spellStart"/>
            <w:r>
              <w:rPr>
                <w:sz w:val="28"/>
                <w:szCs w:val="28"/>
                <w:lang w:val="ru-RU"/>
              </w:rPr>
              <w:t>ред.Ю.Д.Железняка</w:t>
            </w:r>
            <w:proofErr w:type="gramStart"/>
            <w:r>
              <w:rPr>
                <w:sz w:val="28"/>
                <w:szCs w:val="28"/>
                <w:lang w:val="ru-RU"/>
              </w:rPr>
              <w:t>,Ю</w:t>
            </w:r>
            <w:proofErr w:type="gramEnd"/>
            <w:r>
              <w:rPr>
                <w:sz w:val="28"/>
                <w:szCs w:val="28"/>
                <w:lang w:val="ru-RU"/>
              </w:rPr>
              <w:t>.М.Портнова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- 3-е </w:t>
            </w:r>
            <w:proofErr w:type="spellStart"/>
            <w:r>
              <w:rPr>
                <w:sz w:val="28"/>
                <w:szCs w:val="28"/>
                <w:lang w:val="ru-RU"/>
              </w:rPr>
              <w:t>изд.,стер</w:t>
            </w:r>
            <w:proofErr w:type="spellEnd"/>
            <w:r>
              <w:rPr>
                <w:sz w:val="28"/>
                <w:szCs w:val="28"/>
                <w:lang w:val="ru-RU"/>
              </w:rPr>
              <w:t>. - М.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proofErr w:type="spellStart"/>
            <w:r>
              <w:rPr>
                <w:sz w:val="28"/>
                <w:szCs w:val="28"/>
                <w:lang w:val="ru-RU"/>
              </w:rPr>
              <w:t>образование</w:t>
            </w:r>
            <w:proofErr w:type="gramStart"/>
            <w:r>
              <w:rPr>
                <w:sz w:val="28"/>
                <w:szCs w:val="28"/>
                <w:lang w:val="ru-RU"/>
              </w:rPr>
              <w:t>.Ф</w:t>
            </w:r>
            <w:proofErr w:type="gramEnd"/>
            <w:r>
              <w:rPr>
                <w:sz w:val="28"/>
                <w:szCs w:val="28"/>
                <w:lang w:val="ru-RU"/>
              </w:rPr>
              <w:t>изическая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культура и спорт). - </w:t>
            </w:r>
            <w:proofErr w:type="spellStart"/>
            <w:r>
              <w:rPr>
                <w:sz w:val="28"/>
                <w:szCs w:val="28"/>
                <w:lang w:val="ru-RU"/>
              </w:rPr>
              <w:t>Библиогр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конц</w:t>
            </w:r>
            <w:r>
              <w:rPr>
                <w:sz w:val="28"/>
                <w:szCs w:val="28"/>
                <w:lang w:val="ru-RU"/>
              </w:rPr>
              <w:t>е глав. - ISBN 978-5-7695-5026-3.</w:t>
            </w:r>
          </w:p>
          <w:p w:rsidR="004348A7" w:rsidRDefault="00D72F2B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Элективные курсы по физической культуре. Практическая подготовка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978-5-534-19931-4.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ooltip="https://urait.ru/bcode/566879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/566879</w:t>
              </w:r>
            </w:hyperlink>
            <w:r>
              <w:rPr>
                <w:sz w:val="28"/>
                <w:szCs w:val="28"/>
                <w:lang w:val="ru-RU"/>
              </w:rPr>
              <w:t>.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Никитушкин, В.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Г.</w:t>
            </w:r>
            <w:r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Оздоровительные технологии в системе физического воспитания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Никитушкин, 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Чесноков,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Чернышева.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279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978-5-534-17033-7.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6" w:tooltip="https://urait.ru/bcode/563115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/563115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4348A7" w:rsidRDefault="00D72F2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8. </w:t>
            </w:r>
            <w:proofErr w:type="spellStart"/>
            <w:r>
              <w:rPr>
                <w:sz w:val="28"/>
                <w:szCs w:val="28"/>
                <w:lang w:val="ru-RU"/>
              </w:rPr>
              <w:t>Письменский</w:t>
            </w:r>
            <w:proofErr w:type="spellEnd"/>
            <w:r>
              <w:rPr>
                <w:sz w:val="28"/>
                <w:szCs w:val="28"/>
                <w:lang w:val="ru-RU"/>
              </w:rPr>
              <w:t>, И. А.  Физическая культура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учебник для вузов / И. А. </w:t>
            </w:r>
            <w:proofErr w:type="spellStart"/>
            <w:r>
              <w:rPr>
                <w:sz w:val="28"/>
                <w:szCs w:val="28"/>
                <w:lang w:val="ru-RU"/>
              </w:rPr>
              <w:t>Письменский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Ю. Н. </w:t>
            </w:r>
            <w:proofErr w:type="spellStart"/>
            <w:r>
              <w:rPr>
                <w:sz w:val="28"/>
                <w:szCs w:val="28"/>
                <w:lang w:val="ru-RU"/>
              </w:rPr>
              <w:t>Аллянов</w:t>
            </w:r>
            <w:proofErr w:type="spellEnd"/>
            <w:r>
              <w:rPr>
                <w:sz w:val="28"/>
                <w:szCs w:val="28"/>
                <w:lang w:val="ru-RU"/>
              </w:rPr>
              <w:t>. — Москва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>, 2025. — 450 с. — (Высшее образование). — ISBN 978-5-534-14056-9. — Текст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[сайт]. — URL: https://urait.ru/bcode/560410</w:t>
            </w:r>
          </w:p>
          <w:p w:rsidR="004348A7" w:rsidRDefault="004348A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48A7" w:rsidRDefault="004348A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4348A7" w:rsidRDefault="00D72F2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Н</w:t>
            </w:r>
            <w:r>
              <w:rPr>
                <w:b/>
                <w:bCs/>
                <w:sz w:val="28"/>
                <w:szCs w:val="28"/>
                <w:lang w:val="ru-RU"/>
              </w:rPr>
              <w:t>ормативные документы</w:t>
            </w:r>
          </w:p>
          <w:p w:rsidR="004348A7" w:rsidRDefault="00D72F2B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  <w:lang w:val="ru-RU"/>
              </w:rPr>
              <w:tab/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72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1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348A7" w:rsidRPr="00D72F2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Сибирского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университета потребительской кооперации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СибУПК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sibupk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su</w:t>
                  </w:r>
                  <w:proofErr w:type="spellEnd"/>
                </w:p>
              </w:tc>
            </w:tr>
            <w:tr w:rsidR="004348A7" w:rsidRPr="00D72F2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348A7" w:rsidRPr="00D72F2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94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4348A7" w:rsidRDefault="004348A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8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4348A7" w:rsidRPr="00D72F2B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4348A7" w:rsidRPr="00D72F2B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4348A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4"/>
                    </w:rPr>
                    <w:t>Ан</w:t>
                  </w:r>
                  <w:r>
                    <w:rPr>
                      <w:color w:val="000000"/>
                      <w:sz w:val="24"/>
                    </w:rPr>
                    <w:t>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4348A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4348A7" w:rsidRPr="00D72F2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348A7" w:rsidRDefault="00D72F2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</w:t>
                  </w:r>
                  <w:r>
                    <w:rPr>
                      <w:color w:val="000000"/>
                      <w:sz w:val="24"/>
                      <w:lang w:val="ru-RU"/>
                    </w:rPr>
                    <w:t>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271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4348A7" w:rsidRDefault="004348A7"/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>
        <w:trPr>
          <w:trHeight w:val="120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</w:pPr>
          </w:p>
        </w:tc>
      </w:tr>
      <w:tr w:rsidR="004348A7" w:rsidRPr="00D72F2B">
        <w:trPr>
          <w:trHeight w:val="425"/>
        </w:trPr>
        <w:tc>
          <w:tcPr>
            <w:tcW w:w="23" w:type="dxa"/>
          </w:tcPr>
          <w:p w:rsidR="004348A7" w:rsidRDefault="004348A7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348A7" w:rsidRPr="00D72F2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348A7" w:rsidRDefault="00D72F2B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4348A7" w:rsidRDefault="00D72F2B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4348A7" w:rsidRDefault="004348A7">
                  <w:pPr>
                    <w:rPr>
                      <w:lang w:val="ru-RU"/>
                    </w:rPr>
                  </w:pPr>
                </w:p>
              </w:tc>
            </w:tr>
          </w:tbl>
          <w:p w:rsidR="004348A7" w:rsidRDefault="004348A7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  <w:tr w:rsidR="004348A7" w:rsidRPr="00D72F2B">
        <w:trPr>
          <w:trHeight w:val="1268"/>
        </w:trPr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348A7" w:rsidRDefault="004348A7">
            <w:pPr>
              <w:pStyle w:val="EmptyLayoutCell"/>
              <w:rPr>
                <w:lang w:val="ru-RU"/>
              </w:rPr>
            </w:pPr>
          </w:p>
        </w:tc>
      </w:tr>
    </w:tbl>
    <w:p w:rsidR="004348A7" w:rsidRDefault="004348A7">
      <w:pPr>
        <w:rPr>
          <w:lang w:val="ru-RU"/>
        </w:rPr>
      </w:pPr>
    </w:p>
    <w:sectPr w:rsidR="004348A7">
      <w:footerReference w:type="default" r:id="rId17"/>
      <w:footerReference w:type="first" r:id="rId18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A7" w:rsidRDefault="00D72F2B">
      <w:r>
        <w:separator/>
      </w:r>
    </w:p>
  </w:endnote>
  <w:endnote w:type="continuationSeparator" w:id="0">
    <w:p w:rsidR="004348A7" w:rsidRDefault="00D7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4348A7">
      <w:tc>
        <w:tcPr>
          <w:tcW w:w="8796" w:type="dxa"/>
        </w:tcPr>
        <w:p w:rsidR="004348A7" w:rsidRDefault="004348A7">
          <w:pPr>
            <w:pStyle w:val="EmptyLayoutCell"/>
          </w:pPr>
        </w:p>
      </w:tc>
      <w:tc>
        <w:tcPr>
          <w:tcW w:w="708" w:type="dxa"/>
        </w:tcPr>
        <w:p w:rsidR="004348A7" w:rsidRDefault="004348A7">
          <w:pPr>
            <w:pStyle w:val="EmptyLayoutCell"/>
          </w:pPr>
        </w:p>
      </w:tc>
      <w:tc>
        <w:tcPr>
          <w:tcW w:w="463" w:type="dxa"/>
        </w:tcPr>
        <w:p w:rsidR="004348A7" w:rsidRDefault="004348A7">
          <w:pPr>
            <w:pStyle w:val="EmptyLayoutCell"/>
          </w:pPr>
        </w:p>
      </w:tc>
    </w:tr>
    <w:tr w:rsidR="004348A7">
      <w:tc>
        <w:tcPr>
          <w:tcW w:w="8796" w:type="dxa"/>
        </w:tcPr>
        <w:p w:rsidR="004348A7" w:rsidRDefault="004348A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348A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348A7" w:rsidRDefault="004348A7"/>
            </w:tc>
          </w:tr>
        </w:tbl>
        <w:p w:rsidR="004348A7" w:rsidRDefault="004348A7"/>
      </w:tc>
      <w:tc>
        <w:tcPr>
          <w:tcW w:w="463" w:type="dxa"/>
        </w:tcPr>
        <w:p w:rsidR="004348A7" w:rsidRDefault="004348A7">
          <w:pPr>
            <w:pStyle w:val="EmptyLayoutCell"/>
          </w:pPr>
        </w:p>
      </w:tc>
    </w:tr>
  </w:tbl>
  <w:p w:rsidR="004348A7" w:rsidRDefault="004348A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4348A7">
      <w:tc>
        <w:tcPr>
          <w:tcW w:w="8796" w:type="dxa"/>
        </w:tcPr>
        <w:p w:rsidR="004348A7" w:rsidRDefault="004348A7">
          <w:pPr>
            <w:pStyle w:val="EmptyLayoutCell"/>
          </w:pPr>
        </w:p>
      </w:tc>
      <w:tc>
        <w:tcPr>
          <w:tcW w:w="708" w:type="dxa"/>
        </w:tcPr>
        <w:p w:rsidR="004348A7" w:rsidRDefault="004348A7">
          <w:pPr>
            <w:pStyle w:val="EmptyLayoutCell"/>
          </w:pPr>
        </w:p>
      </w:tc>
      <w:tc>
        <w:tcPr>
          <w:tcW w:w="463" w:type="dxa"/>
        </w:tcPr>
        <w:p w:rsidR="004348A7" w:rsidRDefault="004348A7">
          <w:pPr>
            <w:pStyle w:val="EmptyLayoutCell"/>
          </w:pPr>
        </w:p>
      </w:tc>
    </w:tr>
    <w:tr w:rsidR="004348A7">
      <w:tc>
        <w:tcPr>
          <w:tcW w:w="8796" w:type="dxa"/>
        </w:tcPr>
        <w:p w:rsidR="004348A7" w:rsidRDefault="004348A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348A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348A7" w:rsidRDefault="004348A7"/>
            </w:tc>
          </w:tr>
        </w:tbl>
        <w:p w:rsidR="004348A7" w:rsidRDefault="004348A7"/>
      </w:tc>
      <w:tc>
        <w:tcPr>
          <w:tcW w:w="463" w:type="dxa"/>
        </w:tcPr>
        <w:p w:rsidR="004348A7" w:rsidRDefault="004348A7">
          <w:pPr>
            <w:pStyle w:val="EmptyLayoutCell"/>
          </w:pPr>
        </w:p>
      </w:tc>
    </w:tr>
  </w:tbl>
  <w:p w:rsidR="004348A7" w:rsidRDefault="004348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A7" w:rsidRDefault="00D72F2B">
      <w:r>
        <w:separator/>
      </w:r>
    </w:p>
  </w:footnote>
  <w:footnote w:type="continuationSeparator" w:id="0">
    <w:p w:rsidR="004348A7" w:rsidRDefault="00D7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A7"/>
    <w:rsid w:val="004348A7"/>
    <w:rsid w:val="00D7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5994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urait.ru/bcode/56311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urait.ru/bcode/566879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yperlink" Target="https://urait.ru/bcode/567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2417</Words>
  <Characters>13780</Characters>
  <Application>Microsoft Office Word</Application>
  <DocSecurity>0</DocSecurity>
  <Lines>114</Lines>
  <Paragraphs>32</Paragraphs>
  <ScaleCrop>false</ScaleCrop>
  <Company/>
  <LinksUpToDate>false</LinksUpToDate>
  <CharactersWithSpaces>16165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9</cp:revision>
  <dcterms:created xsi:type="dcterms:W3CDTF">2025-06-03T04:43:00Z</dcterms:created>
  <dcterms:modified xsi:type="dcterms:W3CDTF">2026-07-22T06:54:00Z</dcterms:modified>
</cp:coreProperties>
</file>